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0BE2" w:rsidRDefault="00A10BE2" w:rsidP="000E0565">
      <w:pPr>
        <w:pStyle w:val="a3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Отчет</w:t>
      </w:r>
    </w:p>
    <w:p w:rsidR="00A10BE2" w:rsidRDefault="00A10BE2" w:rsidP="000E0565">
      <w:pPr>
        <w:pStyle w:val="a3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о проведении мероприятий, посвященных</w:t>
      </w:r>
    </w:p>
    <w:p w:rsidR="00A10BE2" w:rsidRDefault="00A10BE2" w:rsidP="000E0565">
      <w:pPr>
        <w:pStyle w:val="a3"/>
        <w:jc w:val="center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 xml:space="preserve">100 – </w:t>
      </w:r>
      <w:proofErr w:type="spellStart"/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летию</w:t>
      </w:r>
      <w:proofErr w:type="spellEnd"/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 xml:space="preserve"> со дня образования Всероссийского Ленинского Коммунистического Союза Молодежи в МКОУ «Ансалтинская СОШ»</w:t>
      </w:r>
    </w:p>
    <w:p w:rsidR="00A10BE2" w:rsidRDefault="00A10BE2" w:rsidP="00A10BE2">
      <w:pPr>
        <w:pStyle w:val="a3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Во исполнение поручения главы Администрации и Правительства РД от 19 июля 2018 года №06/3-09/282, в целях консолидации российского общества, сохранения исторической памяти, сохранений лучших традиций комсомола, использования его позитивного опыта, увековечивания памяти героев в МКОУ«</w:t>
      </w:r>
      <w:r w:rsidR="000E056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Ансалтинская СОШ» были проведены мероприятия, посвященные 100-летию со дня образования Всероссийского Ленинского Коммунистического Союза Молодежи.</w:t>
      </w:r>
      <w:proofErr w:type="gramEnd"/>
    </w:p>
    <w:p w:rsidR="008723BC" w:rsidRDefault="008723BC" w:rsidP="00A10BE2">
      <w:pPr>
        <w:pStyle w:val="a3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A10BE2" w:rsidRPr="008723BC" w:rsidRDefault="00A10BE2" w:rsidP="00A10BE2">
      <w:pPr>
        <w:pStyle w:val="a3"/>
        <w:rPr>
          <w:rFonts w:ascii="Times New Roman" w:eastAsia="Times New Roman" w:hAnsi="Times New Roman" w:cs="Times New Roman"/>
          <w:b/>
          <w:color w:val="FF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1. </w:t>
      </w:r>
      <w:r w:rsidRPr="008723BC">
        <w:rPr>
          <w:rFonts w:ascii="Times New Roman" w:eastAsia="Times New Roman" w:hAnsi="Times New Roman" w:cs="Times New Roman"/>
          <w:b/>
          <w:color w:val="FF0000"/>
          <w:sz w:val="24"/>
          <w:szCs w:val="24"/>
          <w:shd w:val="clear" w:color="auto" w:fill="FFFFFF"/>
        </w:rPr>
        <w:t xml:space="preserve">Общешкольная тематическая линейка </w:t>
      </w:r>
    </w:p>
    <w:p w:rsidR="00A10BE2" w:rsidRDefault="00A10BE2" w:rsidP="00A10BE2">
      <w:pPr>
        <w:pStyle w:val="a3"/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</w:t>
      </w:r>
      <w:r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FFFFFF"/>
        </w:rPr>
        <w:drawing>
          <wp:inline distT="0" distB="0" distL="0" distR="0">
            <wp:extent cx="2676382" cy="2007943"/>
            <wp:effectExtent l="19050" t="0" r="0" b="0"/>
            <wp:docPr id="11" name="Рисунок 2" descr="C:\Users\Домашний\Desktop\ВЛКСМ\IMG-20180905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омашний\Desktop\ВЛКСМ\IMG-20180905-WA004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265" cy="2007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          </w:t>
      </w:r>
      <w:r w:rsidRPr="00A10BE2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FFFFFF"/>
        </w:rPr>
        <w:drawing>
          <wp:inline distT="0" distB="0" distL="0" distR="0">
            <wp:extent cx="2664985" cy="1999392"/>
            <wp:effectExtent l="19050" t="0" r="2015" b="0"/>
            <wp:docPr id="12" name="Рисунок 3" descr="C:\Users\Домашний\Desktop\ВЛКСМ\IMG-20180905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омашний\Desktop\ВЛКСМ\IMG-20180905-WA004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4868" cy="19993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23BC" w:rsidRPr="008723BC" w:rsidRDefault="008723BC" w:rsidP="008723B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2.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Во всех классах прошли тематические </w:t>
      </w:r>
      <w:r w:rsidR="00094F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асы Истории «Комсомол в истории страны», где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ребята узнали о роли комсомола в повышении общеобразовательного уровня молодёжи. Учащиеся прослушали, об истории создания организации, о наградах комсомола, о трудовых подвигах молодежи прошлых лет. Так же дети подготовили к классному часу сообщения о героях комсомольцах и их боевых подвигах во время Великой Отечественной войны, из которых узнали о том, что в трудную минуту для страны комсомол доказывал свою любовь к народу, своей Родине. Ребята увидели настоящий комсомольский билет.</w:t>
      </w:r>
    </w:p>
    <w:p w:rsidR="008723BC" w:rsidRDefault="008723BC" w:rsidP="00A10BE2">
      <w:pPr>
        <w:pStyle w:val="a3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8723BC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FFFFFF"/>
        </w:rPr>
        <w:drawing>
          <wp:inline distT="0" distB="0" distL="0" distR="0">
            <wp:extent cx="3142893" cy="1767385"/>
            <wp:effectExtent l="19050" t="0" r="357" b="0"/>
            <wp:docPr id="16" name="Рисунок 7" descr="C:\Users\Домашний\Desktop\ВЛКСМ\2018-09-05 13-31-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Домашний\Desktop\ВЛКСМ\2018-09-05 13-31-5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2237" cy="17670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    </w:t>
      </w:r>
      <w:r w:rsidRPr="008723BC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FFFFFF"/>
        </w:rPr>
        <w:drawing>
          <wp:inline distT="0" distB="0" distL="0" distR="0">
            <wp:extent cx="2396604" cy="1797729"/>
            <wp:effectExtent l="19050" t="0" r="3696" b="0"/>
            <wp:docPr id="17" name="Рисунок 11" descr="C:\Users\Домашний\AppData\Local\Microsoft\Windows\Temporary Internet Files\Content.Word\IMG-20180903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Домашний\AppData\Local\Microsoft\Windows\Temporary Internet Files\Content.Word\IMG-20180903-WA003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9923" cy="18002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23BC" w:rsidRDefault="008723BC" w:rsidP="00A10BE2">
      <w:pPr>
        <w:pStyle w:val="a3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0C51E0" w:rsidRDefault="008723BC" w:rsidP="008723BC">
      <w:pPr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8723BC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FFFFFF"/>
        </w:rPr>
        <w:drawing>
          <wp:inline distT="0" distB="0" distL="0" distR="0">
            <wp:extent cx="1571922" cy="1189780"/>
            <wp:effectExtent l="0" t="190500" r="0" b="162770"/>
            <wp:docPr id="3" name="Рисунок 5" descr="C:\Users\Домашний\Desktop\ВЛКСМ\IMG_20180905_154746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омашний\Desktop\ВЛКСМ\IMG_20180905_154746_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0596" t="4779" r="23173" b="6144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573664" cy="11910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0BE2" w:rsidRPr="00A10BE2" w:rsidRDefault="00A10BE2" w:rsidP="00A10BE2">
      <w:pPr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3. В комнате старшей вожатой школы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Абдулмажидовой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З.У. прошла выставка книг «История комсомола».</w:t>
      </w:r>
      <w:r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На выставке были представлены «Комсомольский устав», книги связанные с историей Комсомола, также проведена беседа – дискуссия «Комсомольская летопись», прозвучали </w:t>
      </w:r>
      <w:r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lastRenderedPageBreak/>
        <w:t>истории о комсомольских   отрядах, чем они занимались, сравнили комсомольские отряды с подростками и молодежью нынешнего поколения.</w:t>
      </w:r>
    </w:p>
    <w:p w:rsidR="00A10BE2" w:rsidRDefault="00A10BE2" w:rsidP="00A10BE2">
      <w:pPr>
        <w:pStyle w:val="a3"/>
        <w:jc w:val="center"/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FFFFFF"/>
        </w:rPr>
        <w:drawing>
          <wp:inline distT="0" distB="0" distL="0" distR="0">
            <wp:extent cx="3478069" cy="1957309"/>
            <wp:effectExtent l="19050" t="0" r="8081" b="0"/>
            <wp:docPr id="4" name="Рисунок 4" descr="C:\Users\Домашний\Desktop\ВЛКСМ\2018-09-05 13-26-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омашний\Desktop\ВЛКСМ\2018-09-05 13-26-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8368" cy="19574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0BE2" w:rsidRDefault="00A10BE2" w:rsidP="00A10BE2">
      <w:pPr>
        <w:pStyle w:val="a3"/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FFFFFF"/>
        </w:rPr>
      </w:pPr>
    </w:p>
    <w:p w:rsidR="00A10BE2" w:rsidRDefault="00A10BE2" w:rsidP="00A10BE2">
      <w:pPr>
        <w:pStyle w:val="a3"/>
        <w:jc w:val="center"/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FFFFFF"/>
        </w:rPr>
        <w:drawing>
          <wp:inline distT="0" distB="0" distL="0" distR="0">
            <wp:extent cx="2954741" cy="1662801"/>
            <wp:effectExtent l="19050" t="0" r="0" b="0"/>
            <wp:docPr id="6" name="Рисунок 6" descr="C:\Users\Домашний\Desktop\ВЛКСМ\2018-09-05 13-31-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омашний\Desktop\ВЛКСМ\2018-09-05 13-31-4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4060" cy="1668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FFFFFF"/>
        </w:rPr>
        <w:t xml:space="preserve">   </w:t>
      </w:r>
    </w:p>
    <w:p w:rsidR="00A10BE2" w:rsidRDefault="00A10BE2" w:rsidP="00A10BE2">
      <w:pPr>
        <w:pStyle w:val="a3"/>
        <w:jc w:val="center"/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FFFFFF"/>
        </w:rPr>
      </w:pPr>
    </w:p>
    <w:p w:rsidR="00A10BE2" w:rsidRDefault="00A10BE2" w:rsidP="00A10BE2">
      <w:pPr>
        <w:pStyle w:val="a3"/>
        <w:jc w:val="center"/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FFFFFF"/>
        </w:rPr>
        <w:drawing>
          <wp:inline distT="0" distB="0" distL="0" distR="0">
            <wp:extent cx="2982945" cy="1678675"/>
            <wp:effectExtent l="19050" t="0" r="7905" b="0"/>
            <wp:docPr id="8" name="Рисунок 8" descr="C:\Users\Домашний\Desktop\ВЛКСМ\2018-09-05 13-32-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Домашний\Desktop\ВЛКСМ\2018-09-05 13-32-4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1364" cy="16834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FFFFFF"/>
        </w:rPr>
        <w:t xml:space="preserve">   </w:t>
      </w:r>
      <w:r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FFFFFF"/>
        </w:rPr>
        <w:drawing>
          <wp:inline distT="0" distB="0" distL="0" distR="0">
            <wp:extent cx="2994011" cy="1684902"/>
            <wp:effectExtent l="19050" t="0" r="0" b="0"/>
            <wp:docPr id="9" name="Рисунок 9" descr="C:\Users\Домашний\Desktop\ВЛКСМ\2018-09-05 13-33-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Домашний\Desktop\ВЛКСМ\2018-09-05 13-33-1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9246" cy="1682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0BE2" w:rsidRDefault="00A10BE2" w:rsidP="00A10BE2">
      <w:pPr>
        <w:pStyle w:val="a3"/>
        <w:jc w:val="center"/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FFFFFF"/>
        </w:rPr>
      </w:pPr>
    </w:p>
    <w:p w:rsidR="00A10BE2" w:rsidRDefault="00A10BE2" w:rsidP="00A10BE2">
      <w:pPr>
        <w:pStyle w:val="a3"/>
        <w:jc w:val="center"/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FFFFFF"/>
        </w:rPr>
        <w:drawing>
          <wp:inline distT="0" distB="0" distL="0" distR="0">
            <wp:extent cx="2624362" cy="1476879"/>
            <wp:effectExtent l="19050" t="0" r="4538" b="0"/>
            <wp:docPr id="10" name="Рисунок 10" descr="C:\Users\Домашний\Desktop\ВЛКСМ\2018-09-05 13-33-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Домашний\Desktop\ВЛКСМ\2018-09-05 13-33-2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4201" cy="14767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3645" w:rsidRDefault="00A10BE2" w:rsidP="00A10BE2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В заключении хотелось бы отметить, что важно и необходимо творчески использовать опыт Ленинского комсомола в современных условиях, с целью сохранения исторической памяти, укрепления преемственности поколений, совершенствования патриотического, трудового, эстетического, физического и нравственного воспитания юношества, решительного усиления борьбы с детской беспризорностью и безнадзорностью, подростковой и молодежной преступностью, наркоманией и моральной распущенностью.</w:t>
      </w:r>
    </w:p>
    <w:p w:rsidR="000E0565" w:rsidRDefault="000E0565" w:rsidP="00A10BE2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</w:pPr>
    </w:p>
    <w:p w:rsidR="000E0565" w:rsidRDefault="000E0565" w:rsidP="000E0565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Зам. по ВВР:                                      </w:t>
      </w:r>
      <w:proofErr w:type="spellStart"/>
      <w:r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Узаирова</w:t>
      </w:r>
      <w:proofErr w:type="spellEnd"/>
      <w:r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Р.А.</w:t>
      </w:r>
    </w:p>
    <w:p w:rsidR="000E0565" w:rsidRPr="00A10BE2" w:rsidRDefault="000E0565" w:rsidP="00A10BE2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</w:pPr>
    </w:p>
    <w:sectPr w:rsidR="000E0565" w:rsidRPr="00A10BE2" w:rsidSect="000E0565">
      <w:pgSz w:w="11906" w:h="16838"/>
      <w:pgMar w:top="426" w:right="850" w:bottom="28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E35654"/>
    <w:multiLevelType w:val="multilevel"/>
    <w:tmpl w:val="BAE09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A10BE2"/>
    <w:rsid w:val="00094F54"/>
    <w:rsid w:val="000C51E0"/>
    <w:rsid w:val="000E0565"/>
    <w:rsid w:val="00627927"/>
    <w:rsid w:val="007B3645"/>
    <w:rsid w:val="008723BC"/>
    <w:rsid w:val="00A10BE2"/>
    <w:rsid w:val="00A50949"/>
    <w:rsid w:val="00CF60C0"/>
    <w:rsid w:val="00EE3E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BE2"/>
    <w:pPr>
      <w:spacing w:after="200" w:line="276" w:lineRule="auto"/>
    </w:pPr>
    <w:rPr>
      <w:rFonts w:asciiTheme="minorHAnsi" w:eastAsiaTheme="minorEastAsia" w:hAnsiTheme="minorHAnsi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10BE2"/>
    <w:rPr>
      <w:rFonts w:asciiTheme="minorHAnsi" w:eastAsiaTheme="minorEastAsia" w:hAnsiTheme="minorHAnsi"/>
      <w:sz w:val="22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10B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10BE2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010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325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Разият Ахмедовна</cp:lastModifiedBy>
  <cp:revision>4</cp:revision>
  <cp:lastPrinted>2018-09-06T05:42:00Z</cp:lastPrinted>
  <dcterms:created xsi:type="dcterms:W3CDTF">2018-09-05T12:50:00Z</dcterms:created>
  <dcterms:modified xsi:type="dcterms:W3CDTF">2018-09-29T08:35:00Z</dcterms:modified>
</cp:coreProperties>
</file>