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D5" w:rsidRDefault="006037D5" w:rsidP="006037D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7"/>
        </w:rPr>
      </w:pPr>
    </w:p>
    <w:p w:rsidR="006037D5" w:rsidRPr="006037D5" w:rsidRDefault="006037D5" w:rsidP="006037D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sz w:val="22"/>
          <w:szCs w:val="21"/>
        </w:rPr>
      </w:pPr>
      <w:r w:rsidRPr="006037D5">
        <w:rPr>
          <w:b/>
          <w:bCs/>
          <w:sz w:val="28"/>
          <w:szCs w:val="27"/>
        </w:rPr>
        <w:t>Отчет работы по профилактике</w:t>
      </w:r>
    </w:p>
    <w:p w:rsidR="006037D5" w:rsidRPr="006037D5" w:rsidRDefault="006037D5" w:rsidP="006037D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7"/>
        </w:rPr>
      </w:pPr>
      <w:r w:rsidRPr="006037D5">
        <w:rPr>
          <w:b/>
          <w:bCs/>
          <w:sz w:val="28"/>
          <w:szCs w:val="27"/>
        </w:rPr>
        <w:t xml:space="preserve">терроризма и экстремизма в МКОУ «Ансалтинская СОШ имени Г.А. Нурахмаева» в период с 01.04. по 06.04. 2021г.  </w:t>
      </w:r>
    </w:p>
    <w:p w:rsidR="006037D5" w:rsidRPr="0066339C" w:rsidRDefault="006037D5" w:rsidP="0066339C">
      <w:pPr>
        <w:rPr>
          <w:sz w:val="22"/>
        </w:rPr>
      </w:pPr>
      <w:r>
        <w:rPr>
          <w:color w:val="000000"/>
        </w:rPr>
        <w:tab/>
        <w:t>Во исполнение пункта из плана</w:t>
      </w:r>
      <w:r w:rsidRPr="00D161DE">
        <w:rPr>
          <w:b/>
          <w:bCs/>
          <w:sz w:val="26"/>
          <w:szCs w:val="26"/>
        </w:rPr>
        <w:t xml:space="preserve"> </w:t>
      </w:r>
      <w:r w:rsidRPr="00D161DE">
        <w:rPr>
          <w:bCs/>
          <w:szCs w:val="26"/>
        </w:rPr>
        <w:t xml:space="preserve">мероприятий МР «Ботлихский район» по реализации </w:t>
      </w:r>
      <w:r w:rsidRPr="00D161DE">
        <w:rPr>
          <w:szCs w:val="26"/>
        </w:rPr>
        <w:t>Комплексного плана противодействия идеологии терроризма в Российской Федерации на 2019 – 2023 годы в Республике Дагестан</w:t>
      </w:r>
      <w:r w:rsidR="0066339C">
        <w:rPr>
          <w:szCs w:val="26"/>
        </w:rPr>
        <w:t>,  и во</w:t>
      </w:r>
      <w:r w:rsidR="0066339C" w:rsidRPr="0066339C">
        <w:rPr>
          <w:rFonts w:eastAsia="Times New Roman" w:cs="Times New Roman"/>
          <w:sz w:val="28"/>
        </w:rPr>
        <w:t xml:space="preserve"> </w:t>
      </w:r>
      <w:r w:rsidR="0066339C" w:rsidRPr="0066339C">
        <w:rPr>
          <w:rFonts w:eastAsia="Times New Roman" w:cs="Times New Roman"/>
        </w:rPr>
        <w:t>исполнение рекомендации аппарата АТК в РД и поручения главы района, председателя АТК в МР «Ботлихский район»</w:t>
      </w:r>
      <w:r w:rsidR="0066339C">
        <w:rPr>
          <w:sz w:val="22"/>
        </w:rPr>
        <w:t xml:space="preserve"> </w:t>
      </w:r>
      <w:r w:rsidRPr="00721F63">
        <w:rPr>
          <w:rFonts w:cs="Times New Roman"/>
          <w:color w:val="000000"/>
          <w:szCs w:val="24"/>
        </w:rPr>
        <w:t xml:space="preserve">в МКОУ </w:t>
      </w:r>
      <w:r w:rsidRPr="00721F63">
        <w:rPr>
          <w:rFonts w:cs="Times New Roman"/>
          <w:szCs w:val="24"/>
        </w:rPr>
        <w:t>«Ансалтинская СОШ им. Г.А. Нурахмаева</w:t>
      </w:r>
      <w:r>
        <w:rPr>
          <w:rFonts w:cs="Times New Roman"/>
          <w:szCs w:val="24"/>
        </w:rPr>
        <w:t>»</w:t>
      </w:r>
      <w:r w:rsidR="0066339C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 xml:space="preserve"> </w:t>
      </w:r>
      <w:r w:rsidRPr="006037D5">
        <w:rPr>
          <w:bCs/>
          <w:szCs w:val="27"/>
        </w:rPr>
        <w:t>в перио</w:t>
      </w:r>
      <w:r>
        <w:rPr>
          <w:bCs/>
          <w:szCs w:val="27"/>
        </w:rPr>
        <w:t>д с 01.04. по 06.04. 2021год</w:t>
      </w:r>
      <w:r w:rsidR="0066339C">
        <w:rPr>
          <w:bCs/>
          <w:szCs w:val="27"/>
        </w:rPr>
        <w:t xml:space="preserve">, </w:t>
      </w:r>
      <w:r w:rsidRPr="006037D5">
        <w:rPr>
          <w:b/>
          <w:bCs/>
          <w:szCs w:val="27"/>
        </w:rPr>
        <w:t xml:space="preserve">  </w:t>
      </w:r>
      <w:r w:rsidRPr="00721F63">
        <w:rPr>
          <w:rFonts w:cs="Times New Roman"/>
          <w:color w:val="000000"/>
          <w:szCs w:val="24"/>
        </w:rPr>
        <w:t xml:space="preserve">проведены плановые мероприятия, посвященные трагедии </w:t>
      </w:r>
      <w:r>
        <w:rPr>
          <w:rFonts w:cs="Times New Roman"/>
          <w:color w:val="000000"/>
          <w:szCs w:val="24"/>
        </w:rPr>
        <w:t>жертв терроризма</w:t>
      </w:r>
      <w:r w:rsidRPr="00721F63">
        <w:rPr>
          <w:rFonts w:cs="Times New Roman"/>
          <w:color w:val="000000"/>
          <w:szCs w:val="24"/>
        </w:rPr>
        <w:t>.</w:t>
      </w:r>
    </w:p>
    <w:p w:rsidR="006037D5" w:rsidRPr="00C27697" w:rsidRDefault="006037D5" w:rsidP="006037D5">
      <w:pPr>
        <w:shd w:val="clear" w:color="auto" w:fill="FFFFFF"/>
        <w:spacing w:line="240" w:lineRule="atLeast"/>
        <w:ind w:firstLine="708"/>
        <w:jc w:val="both"/>
        <w:outlineLvl w:val="3"/>
        <w:rPr>
          <w:rFonts w:eastAsia="Times New Roman" w:cs="Times New Roman"/>
          <w:bCs/>
          <w:color w:val="000000"/>
          <w:szCs w:val="24"/>
          <w:lang w:eastAsia="ru-RU"/>
        </w:rPr>
      </w:pPr>
      <w:r w:rsidRPr="00487B36">
        <w:rPr>
          <w:rFonts w:eastAsia="Times New Roman" w:cs="Times New Roman"/>
          <w:bCs/>
          <w:color w:val="000000"/>
          <w:szCs w:val="24"/>
          <w:lang w:eastAsia="ru-RU"/>
        </w:rPr>
        <w:t>Цель - формирование у учащихся представлений о терроризме как историческом и политическом явлении и формировании толерантности и профилактики межнациональной розни и нетерпимости.</w:t>
      </w:r>
    </w:p>
    <w:p w:rsidR="006037D5" w:rsidRPr="00C27697" w:rsidRDefault="006037D5" w:rsidP="006037D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C27697">
        <w:rPr>
          <w:color w:val="000000"/>
        </w:rPr>
        <w:t>-Развить в воспитанниках сострадание к жертвам терроризма;</w:t>
      </w:r>
    </w:p>
    <w:p w:rsidR="006037D5" w:rsidRDefault="006037D5" w:rsidP="006037D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  <w:r w:rsidRPr="00C27697">
        <w:rPr>
          <w:color w:val="000000"/>
        </w:rPr>
        <w:t>-Вызвать о</w:t>
      </w:r>
      <w:r>
        <w:rPr>
          <w:color w:val="000000"/>
        </w:rPr>
        <w:t>трицание терроризма как явления.</w:t>
      </w:r>
    </w:p>
    <w:p w:rsidR="0052274C" w:rsidRDefault="0052274C" w:rsidP="006037D5">
      <w:pPr>
        <w:pStyle w:val="a3"/>
        <w:shd w:val="clear" w:color="auto" w:fill="FFFFFF"/>
        <w:spacing w:before="0" w:beforeAutospacing="0" w:after="0" w:afterAutospacing="0" w:line="240" w:lineRule="atLeast"/>
        <w:rPr>
          <w:color w:val="000000"/>
        </w:rPr>
      </w:pPr>
    </w:p>
    <w:p w:rsidR="006037D5" w:rsidRDefault="006037D5">
      <w:pPr>
        <w:rPr>
          <w:rFonts w:eastAsia="Times New Roman" w:cs="Times New Roman"/>
          <w:sz w:val="28"/>
        </w:rPr>
      </w:pPr>
    </w:p>
    <w:p w:rsidR="00BE0F1C" w:rsidRDefault="0052274C">
      <w:r w:rsidRPr="00312EA8">
        <w:rPr>
          <w:b/>
          <w:u w:val="single"/>
        </w:rPr>
        <w:t>Пункт № 2.2.1.</w:t>
      </w:r>
      <w:r w:rsidR="00DA6B02">
        <w:rPr>
          <w:b/>
          <w:u w:val="single"/>
        </w:rPr>
        <w:t>5</w:t>
      </w:r>
      <w:r w:rsidRPr="00312EA8">
        <w:rPr>
          <w:b/>
        </w:rPr>
        <w:t xml:space="preserve">.  </w:t>
      </w:r>
      <w:r w:rsidR="00DA6B02" w:rsidRPr="00DA6B02">
        <w:t>В  5-8 провели воспитательные беседы, классные часы по профилактике терроризма</w:t>
      </w:r>
      <w:r w:rsidR="00DA6B02">
        <w:t>.</w:t>
      </w:r>
    </w:p>
    <w:p w:rsidR="00DA6B02" w:rsidRDefault="00345CD5">
      <w:r>
        <w:rPr>
          <w:noProof/>
          <w:lang w:eastAsia="ru-RU"/>
        </w:rPr>
        <w:drawing>
          <wp:inline distT="0" distB="0" distL="0" distR="0">
            <wp:extent cx="1990330" cy="1449401"/>
            <wp:effectExtent l="19050" t="0" r="0" b="0"/>
            <wp:docPr id="1" name="Рисунок 1" descr="C:\Users\user\Desktop\терроризм\IMG-2021040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ерроризм\IMG-20210403-WA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514" cy="144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0B0C62">
        <w:rPr>
          <w:noProof/>
          <w:lang w:eastAsia="ru-RU"/>
        </w:rPr>
        <w:drawing>
          <wp:inline distT="0" distB="0" distL="0" distR="0">
            <wp:extent cx="2117124" cy="1520138"/>
            <wp:effectExtent l="19050" t="0" r="0" b="0"/>
            <wp:docPr id="2" name="Рисунок 2" descr="C:\Users\user\Desktop\терроризм\IMG-2021040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ерроризм\IMG-20210403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044" cy="1527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0C62">
        <w:t xml:space="preserve"> </w:t>
      </w:r>
      <w:r w:rsidR="005C1499">
        <w:rPr>
          <w:noProof/>
          <w:lang w:eastAsia="ru-RU"/>
        </w:rPr>
        <w:drawing>
          <wp:inline distT="0" distB="0" distL="0" distR="0">
            <wp:extent cx="2037903" cy="1528427"/>
            <wp:effectExtent l="19050" t="0" r="447" b="0"/>
            <wp:docPr id="3" name="Рисунок 3" descr="C:\Users\user\Desktop\терроризм\IMG-20210403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ерроризм\IMG-20210403-WA00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237" cy="1527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38B" w:rsidRDefault="0040538B"/>
    <w:p w:rsidR="009754DC" w:rsidRDefault="0040538B">
      <w:r>
        <w:rPr>
          <w:noProof/>
          <w:lang w:eastAsia="ru-RU"/>
        </w:rPr>
        <w:drawing>
          <wp:inline distT="0" distB="0" distL="0" distR="0">
            <wp:extent cx="2238117" cy="1399817"/>
            <wp:effectExtent l="19050" t="0" r="0" b="0"/>
            <wp:docPr id="9" name="Рисунок 4" descr="C:\Users\user\Desktop\терроризм\IMG-2021040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терроризм\IMG-20210405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448" cy="1401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990982" cy="1392195"/>
            <wp:effectExtent l="19050" t="0" r="9268" b="0"/>
            <wp:docPr id="11" name="Рисунок 5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976" cy="1398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1892128" cy="1449860"/>
            <wp:effectExtent l="19050" t="0" r="0" b="0"/>
            <wp:docPr id="12" name="Рисунок 3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506" cy="145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419" w:rsidRDefault="00E97419"/>
    <w:p w:rsidR="007C0E10" w:rsidRDefault="007C0E10">
      <w:r>
        <w:rPr>
          <w:noProof/>
          <w:lang w:eastAsia="ru-RU"/>
        </w:rPr>
        <w:drawing>
          <wp:inline distT="0" distB="0" distL="0" distR="0">
            <wp:extent cx="2238117" cy="1622855"/>
            <wp:effectExtent l="19050" t="0" r="0" b="0"/>
            <wp:docPr id="13" name="Рисунок 4" descr="C:\Users\user\Desktop\терроризм\IMG-20210402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терроризм\IMG-20210402-WA009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981" cy="1624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A3083C">
        <w:rPr>
          <w:noProof/>
          <w:lang w:eastAsia="ru-RU"/>
        </w:rPr>
        <w:drawing>
          <wp:inline distT="0" distB="0" distL="0" distR="0">
            <wp:extent cx="1990982" cy="1620870"/>
            <wp:effectExtent l="19050" t="0" r="9268" b="0"/>
            <wp:docPr id="14" name="Рисунок 5" descr="C:\Users\user\Desktop\школьные фото\Фото по профилактике терроризма\IMG-20190903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школьные фото\Фото по профилактике терроризма\IMG-20190903-WA00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099" cy="1625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3083C">
        <w:t xml:space="preserve"> </w:t>
      </w:r>
      <w:r w:rsidR="00202128">
        <w:rPr>
          <w:noProof/>
          <w:lang w:eastAsia="ru-RU"/>
        </w:rPr>
        <w:drawing>
          <wp:inline distT="0" distB="0" distL="0" distR="0">
            <wp:extent cx="1904039" cy="1631092"/>
            <wp:effectExtent l="19050" t="0" r="961" b="0"/>
            <wp:docPr id="15" name="Рисунок 6" descr="C:\Users\user\Desktop\школьные фото\Фото по профилактике терроризма\20160929_090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школьные фото\Фото по профилактике терроризма\20160929_0909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924" cy="1630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128" w:rsidRDefault="00202128"/>
    <w:p w:rsidR="00202128" w:rsidRDefault="00202128"/>
    <w:p w:rsidR="00202128" w:rsidRDefault="00202128"/>
    <w:p w:rsidR="00202128" w:rsidRDefault="00202128"/>
    <w:p w:rsidR="00202128" w:rsidRPr="00DA6B02" w:rsidRDefault="00202128">
      <w:r>
        <w:t>Зам по ВР:                                                                  / Узаирова Р.А.</w:t>
      </w:r>
    </w:p>
    <w:sectPr w:rsidR="00202128" w:rsidRPr="00DA6B02" w:rsidSect="0066339C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626DF"/>
    <w:rsid w:val="000B0C62"/>
    <w:rsid w:val="00202128"/>
    <w:rsid w:val="00345CD5"/>
    <w:rsid w:val="003626DF"/>
    <w:rsid w:val="003848FB"/>
    <w:rsid w:val="0040538B"/>
    <w:rsid w:val="0052274C"/>
    <w:rsid w:val="005C1499"/>
    <w:rsid w:val="006037D5"/>
    <w:rsid w:val="0066339C"/>
    <w:rsid w:val="006A0C09"/>
    <w:rsid w:val="006F7DF6"/>
    <w:rsid w:val="007321E5"/>
    <w:rsid w:val="00774F9E"/>
    <w:rsid w:val="007C0E10"/>
    <w:rsid w:val="00960D4F"/>
    <w:rsid w:val="009754DC"/>
    <w:rsid w:val="00A3083C"/>
    <w:rsid w:val="00B87E79"/>
    <w:rsid w:val="00BE0F1C"/>
    <w:rsid w:val="00DA6B02"/>
    <w:rsid w:val="00E97419"/>
    <w:rsid w:val="00FB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37D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5C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dcterms:created xsi:type="dcterms:W3CDTF">2021-04-05T11:42:00Z</dcterms:created>
  <dcterms:modified xsi:type="dcterms:W3CDTF">2021-04-05T13:31:00Z</dcterms:modified>
</cp:coreProperties>
</file>