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73" w:rsidRPr="00637773" w:rsidRDefault="00637773" w:rsidP="00637773">
      <w:pPr>
        <w:pStyle w:val="a7"/>
        <w:jc w:val="center"/>
        <w:rPr>
          <w:rStyle w:val="a6"/>
          <w:rFonts w:cs="Times New Roman"/>
          <w:color w:val="000000"/>
          <w:szCs w:val="24"/>
          <w:shd w:val="clear" w:color="auto" w:fill="FFFFFF"/>
        </w:rPr>
      </w:pPr>
      <w:r w:rsidRPr="00637773">
        <w:rPr>
          <w:rStyle w:val="a6"/>
          <w:rFonts w:cs="Times New Roman"/>
          <w:color w:val="000000"/>
          <w:szCs w:val="24"/>
          <w:shd w:val="clear" w:color="auto" w:fill="FFFFFF"/>
        </w:rPr>
        <w:t>Отчет о проведенном уроке Мужества</w:t>
      </w:r>
      <w:r>
        <w:rPr>
          <w:rStyle w:val="a6"/>
          <w:rFonts w:cs="Times New Roman"/>
          <w:color w:val="000000"/>
          <w:szCs w:val="24"/>
          <w:shd w:val="clear" w:color="auto" w:fill="FFFFFF"/>
        </w:rPr>
        <w:t xml:space="preserve">, посвященный </w:t>
      </w:r>
      <w:r w:rsidRPr="00637773">
        <w:rPr>
          <w:rStyle w:val="a6"/>
          <w:rFonts w:cs="Times New Roman"/>
          <w:color w:val="000000"/>
          <w:szCs w:val="24"/>
          <w:shd w:val="clear" w:color="auto" w:fill="FFFFFF"/>
        </w:rPr>
        <w:t>30-лети</w:t>
      </w:r>
      <w:r>
        <w:rPr>
          <w:rStyle w:val="a6"/>
          <w:rFonts w:cs="Times New Roman"/>
          <w:color w:val="000000"/>
          <w:szCs w:val="24"/>
          <w:shd w:val="clear" w:color="auto" w:fill="FFFFFF"/>
        </w:rPr>
        <w:t>ю</w:t>
      </w:r>
      <w:r w:rsidRPr="00637773">
        <w:rPr>
          <w:rStyle w:val="a6"/>
          <w:rFonts w:cs="Times New Roman"/>
          <w:color w:val="000000"/>
          <w:szCs w:val="24"/>
          <w:shd w:val="clear" w:color="auto" w:fill="FFFFFF"/>
        </w:rPr>
        <w:t xml:space="preserve"> вывода советских войск из Афганистана </w:t>
      </w:r>
    </w:p>
    <w:p w:rsidR="00637773" w:rsidRDefault="00637773" w:rsidP="00637773">
      <w:pPr>
        <w:pStyle w:val="a7"/>
        <w:jc w:val="center"/>
        <w:rPr>
          <w:rStyle w:val="a6"/>
          <w:rFonts w:cs="Times New Roman"/>
          <w:color w:val="000000"/>
          <w:szCs w:val="24"/>
          <w:shd w:val="clear" w:color="auto" w:fill="FFFFFF"/>
        </w:rPr>
      </w:pPr>
      <w:r w:rsidRPr="00637773">
        <w:rPr>
          <w:rStyle w:val="a6"/>
          <w:rFonts w:cs="Times New Roman"/>
          <w:color w:val="000000"/>
          <w:szCs w:val="24"/>
          <w:shd w:val="clear" w:color="auto" w:fill="FFFFFF"/>
        </w:rPr>
        <w:t>в МКОУ «Ансалтинская СОШ им. героя России Г.А.Нурахмаева»</w:t>
      </w:r>
    </w:p>
    <w:p w:rsidR="00637773" w:rsidRPr="00637773" w:rsidRDefault="00637773" w:rsidP="00637773">
      <w:pPr>
        <w:pStyle w:val="a7"/>
        <w:jc w:val="center"/>
        <w:rPr>
          <w:rStyle w:val="a6"/>
          <w:rFonts w:cs="Times New Roman"/>
          <w:color w:val="000000"/>
          <w:szCs w:val="24"/>
          <w:shd w:val="clear" w:color="auto" w:fill="FFFFFF"/>
        </w:rPr>
      </w:pPr>
    </w:p>
    <w:p w:rsidR="00D43B70" w:rsidRPr="00637773" w:rsidRDefault="006426F7" w:rsidP="00533101">
      <w:pPr>
        <w:pStyle w:val="a7"/>
        <w:ind w:firstLine="708"/>
        <w:rPr>
          <w:rFonts w:eastAsia="Times New Roman" w:cs="Times New Roman"/>
          <w:color w:val="2C2C2C"/>
          <w:szCs w:val="24"/>
          <w:lang w:eastAsia="ru-RU"/>
        </w:rPr>
      </w:pPr>
      <w:r>
        <w:rPr>
          <w:rFonts w:eastAsia="Times New Roman" w:cs="Times New Roman"/>
          <w:color w:val="2C2C2C"/>
          <w:szCs w:val="24"/>
          <w:lang w:val="kk-KZ" w:eastAsia="ru-RU"/>
        </w:rPr>
        <w:t>15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февраля  20</w:t>
      </w:r>
      <w:r>
        <w:rPr>
          <w:rFonts w:eastAsia="Times New Roman" w:cs="Times New Roman"/>
          <w:color w:val="2C2C2C"/>
          <w:szCs w:val="24"/>
          <w:lang w:val="kk-KZ" w:eastAsia="ru-RU"/>
        </w:rPr>
        <w:t>19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года в </w:t>
      </w:r>
      <w:r>
        <w:rPr>
          <w:rFonts w:eastAsia="Times New Roman" w:cs="Times New Roman"/>
          <w:color w:val="2C2C2C"/>
          <w:szCs w:val="24"/>
          <w:lang w:val="kk-KZ" w:eastAsia="ru-RU"/>
        </w:rPr>
        <w:t>МКОУ «Ансалтинская СОШ»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был проведен </w:t>
      </w:r>
      <w:r>
        <w:rPr>
          <w:rFonts w:eastAsia="Times New Roman" w:cs="Times New Roman"/>
          <w:color w:val="2C2C2C"/>
          <w:szCs w:val="24"/>
          <w:lang w:val="kk-KZ" w:eastAsia="ru-RU"/>
        </w:rPr>
        <w:t>единый урок Мужества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>, посвященн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>ый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>30-летию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вывода ограниченного контингента советских войск   из Афганистана.</w:t>
      </w:r>
    </w:p>
    <w:p w:rsidR="00D43B70" w:rsidRPr="00FE6076" w:rsidRDefault="00D43B70" w:rsidP="00637773">
      <w:pPr>
        <w:pStyle w:val="a7"/>
        <w:rPr>
          <w:rFonts w:eastAsia="Times New Roman" w:cs="Times New Roman"/>
          <w:i/>
          <w:color w:val="2C2C2C"/>
          <w:szCs w:val="24"/>
          <w:lang w:eastAsia="ru-RU"/>
        </w:rPr>
      </w:pPr>
      <w:r w:rsidRPr="000A57CF">
        <w:rPr>
          <w:rFonts w:eastAsia="Times New Roman" w:cs="Times New Roman"/>
          <w:color w:val="2C2C2C"/>
          <w:szCs w:val="24"/>
          <w:lang w:val="kk-KZ" w:eastAsia="ru-RU"/>
        </w:rPr>
        <w:t>Цель мероприятия: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</w:t>
      </w:r>
      <w:r w:rsidR="000A57CF" w:rsidRPr="00FE6076">
        <w:rPr>
          <w:rFonts w:eastAsia="Times New Roman" w:cs="Times New Roman"/>
          <w:i/>
          <w:color w:val="2C2C2C"/>
          <w:szCs w:val="24"/>
          <w:lang w:val="kk-KZ" w:eastAsia="ru-RU"/>
        </w:rPr>
        <w:t>о</w:t>
      </w:r>
      <w:r w:rsidRPr="00FE6076">
        <w:rPr>
          <w:rFonts w:eastAsia="Times New Roman" w:cs="Times New Roman"/>
          <w:i/>
          <w:color w:val="2C2C2C"/>
          <w:szCs w:val="24"/>
          <w:lang w:val="kk-KZ" w:eastAsia="ru-RU"/>
        </w:rPr>
        <w:t>знакомить учащихся с причинами  ввода советских войск в Афганистан, ходом  войны; определение исторического значения афганской войны.</w:t>
      </w:r>
    </w:p>
    <w:p w:rsidR="00FE6076" w:rsidRDefault="00FE6076" w:rsidP="00637773">
      <w:pPr>
        <w:pStyle w:val="a7"/>
        <w:rPr>
          <w:rFonts w:eastAsia="Times New Roman" w:cs="Times New Roman"/>
          <w:color w:val="2C2C2C"/>
          <w:szCs w:val="24"/>
          <w:lang w:val="kk-KZ" w:eastAsia="ru-RU"/>
        </w:rPr>
      </w:pP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Почетными гостями </w:t>
      </w:r>
      <w:r>
        <w:rPr>
          <w:rFonts w:eastAsia="Times New Roman" w:cs="Times New Roman"/>
          <w:szCs w:val="24"/>
          <w:bdr w:val="none" w:sz="0" w:space="0" w:color="auto" w:frame="1"/>
          <w:lang w:eastAsia="ru-RU"/>
        </w:rPr>
        <w:t>урока</w:t>
      </w: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стали ветеран</w:t>
      </w:r>
      <w:r>
        <w:rPr>
          <w:rFonts w:eastAsia="Times New Roman" w:cs="Times New Roman"/>
          <w:szCs w:val="24"/>
          <w:bdr w:val="none" w:sz="0" w:space="0" w:color="auto" w:frame="1"/>
          <w:lang w:eastAsia="ru-RU"/>
        </w:rPr>
        <w:t>ы</w:t>
      </w: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войны в Афганистане 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</w:t>
      </w:r>
      <w:r>
        <w:rPr>
          <w:rFonts w:eastAsia="Times New Roman" w:cs="Times New Roman"/>
          <w:color w:val="2C2C2C"/>
          <w:szCs w:val="24"/>
          <w:lang w:val="kk-KZ" w:eastAsia="ru-RU"/>
        </w:rPr>
        <w:t>в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>оины – интернационалисты: </w:t>
      </w:r>
    </w:p>
    <w:p w:rsidR="00D43B70" w:rsidRPr="00637773" w:rsidRDefault="00FE6076" w:rsidP="00637773">
      <w:pPr>
        <w:pStyle w:val="a7"/>
        <w:rPr>
          <w:rFonts w:eastAsia="Times New Roman" w:cs="Times New Roman"/>
          <w:color w:val="2C2C2C"/>
          <w:szCs w:val="24"/>
          <w:lang w:eastAsia="ru-RU"/>
        </w:rPr>
      </w:pPr>
      <w:r>
        <w:rPr>
          <w:rFonts w:eastAsia="Times New Roman" w:cs="Times New Roman"/>
          <w:color w:val="2C2C2C"/>
          <w:szCs w:val="24"/>
          <w:lang w:val="kk-KZ" w:eastAsia="ru-RU"/>
        </w:rPr>
        <w:t xml:space="preserve">                                                    </w:t>
      </w:r>
      <w:r w:rsidR="00D43B70"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1)  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>Магомедов Магомеднаби Магомеддибирович</w:t>
      </w:r>
    </w:p>
    <w:p w:rsidR="000A57CF" w:rsidRPr="00637773" w:rsidRDefault="00D43B70" w:rsidP="000A57CF">
      <w:pPr>
        <w:pStyle w:val="a7"/>
        <w:rPr>
          <w:rFonts w:eastAsia="Times New Roman" w:cs="Times New Roman"/>
          <w:color w:val="2C2C2C"/>
          <w:szCs w:val="24"/>
          <w:lang w:eastAsia="ru-RU"/>
        </w:rPr>
      </w:pPr>
      <w:r w:rsidRPr="00637773">
        <w:rPr>
          <w:rFonts w:eastAsia="Times New Roman" w:cs="Times New Roman"/>
          <w:color w:val="2C2C2C"/>
          <w:szCs w:val="24"/>
          <w:lang w:val="kk-KZ" w:eastAsia="ru-RU"/>
        </w:rPr>
        <w:t>                                           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 xml:space="preserve">        </w:t>
      </w:r>
      <w:r w:rsidR="00FE6076">
        <w:rPr>
          <w:rFonts w:eastAsia="Times New Roman" w:cs="Times New Roman"/>
          <w:color w:val="2C2C2C"/>
          <w:szCs w:val="24"/>
          <w:lang w:val="kk-KZ" w:eastAsia="ru-RU"/>
        </w:rPr>
        <w:t xml:space="preserve"> 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 xml:space="preserve"> 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2) </w:t>
      </w:r>
      <w:r w:rsidR="000A57CF">
        <w:rPr>
          <w:rFonts w:eastAsia="Times New Roman" w:cs="Times New Roman"/>
          <w:color w:val="2C2C2C"/>
          <w:szCs w:val="24"/>
          <w:lang w:val="kk-KZ" w:eastAsia="ru-RU"/>
        </w:rPr>
        <w:t>Магомедов Шамиль  Магомеддибирович</w:t>
      </w:r>
    </w:p>
    <w:p w:rsidR="00D43B70" w:rsidRPr="00637773" w:rsidRDefault="00D43B70" w:rsidP="000A57CF">
      <w:pPr>
        <w:pStyle w:val="a7"/>
        <w:rPr>
          <w:rFonts w:eastAsia="Times New Roman" w:cs="Times New Roman"/>
          <w:color w:val="2C2C2C"/>
          <w:szCs w:val="24"/>
          <w:lang w:eastAsia="ru-RU"/>
        </w:rPr>
      </w:pPr>
    </w:p>
    <w:p w:rsidR="00FE6076" w:rsidRDefault="00FE6076" w:rsidP="00533101">
      <w:pPr>
        <w:pStyle w:val="a7"/>
        <w:ind w:firstLine="708"/>
        <w:rPr>
          <w:rFonts w:eastAsia="Times New Roman" w:cs="Times New Roman"/>
          <w:color w:val="2C2C2C"/>
          <w:szCs w:val="24"/>
          <w:lang w:val="kk-KZ" w:eastAsia="ru-RU"/>
        </w:rPr>
      </w:pP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«Афганистан болит в душе моей…» Так строчкой из песни назван </w:t>
      </w:r>
      <w:r w:rsidR="00C67E6A">
        <w:rPr>
          <w:rFonts w:eastAsia="Times New Roman" w:cs="Times New Roman"/>
          <w:szCs w:val="24"/>
          <w:bdr w:val="none" w:sz="0" w:space="0" w:color="auto" w:frame="1"/>
          <w:lang w:eastAsia="ru-RU"/>
        </w:rPr>
        <w:t>единый урок Мужества</w:t>
      </w: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>, посвященный воинам, служившим в Афганистане.</w:t>
      </w:r>
    </w:p>
    <w:p w:rsidR="00533101" w:rsidRDefault="00D43B70" w:rsidP="00637773">
      <w:pPr>
        <w:pStyle w:val="a7"/>
        <w:rPr>
          <w:rFonts w:eastAsia="Times New Roman" w:cs="Times New Roman"/>
          <w:color w:val="2C2C2C"/>
          <w:szCs w:val="24"/>
          <w:lang w:val="kk-KZ" w:eastAsia="ru-RU"/>
        </w:rPr>
      </w:pP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В ходе </w:t>
      </w:r>
      <w:r w:rsidR="004778BE">
        <w:rPr>
          <w:rFonts w:eastAsia="Times New Roman" w:cs="Times New Roman"/>
          <w:color w:val="2C2C2C"/>
          <w:szCs w:val="24"/>
          <w:lang w:val="kk-KZ" w:eastAsia="ru-RU"/>
        </w:rPr>
        <w:t>урока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участникам были показаны видиоклипы отражающие, факты и события войны в Афганистане. Для того чтобы воссоздать дух того времени была поставлена инсценировка по произведению «Живая память». Учащимися школы был подготовлен литературный монтаж, в котором говорилось о жестокости войны и горе матерей, потерявших своих сыновей. </w:t>
      </w:r>
    </w:p>
    <w:p w:rsidR="00533101" w:rsidRDefault="00533101" w:rsidP="00533101">
      <w:pPr>
        <w:pStyle w:val="a7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2C2C2C"/>
          <w:szCs w:val="24"/>
          <w:lang w:val="kk-KZ" w:eastAsia="ru-RU"/>
        </w:rPr>
        <w:t xml:space="preserve">В своих выступлениях гости расказали детям </w:t>
      </w: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>рассказ о войне, о воинах – афганцах, удостоенных высокого звания Героя Советского Союза за выполнение интернационального долга.</w:t>
      </w:r>
      <w:r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</w:p>
    <w:p w:rsidR="00533101" w:rsidRPr="00637773" w:rsidRDefault="00533101" w:rsidP="00533101">
      <w:pPr>
        <w:pStyle w:val="a7"/>
        <w:rPr>
          <w:rFonts w:eastAsia="Times New Roman" w:cs="Times New Roman"/>
          <w:szCs w:val="24"/>
          <w:lang w:eastAsia="ru-RU"/>
        </w:rPr>
      </w:pPr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Все позади: бои, потери, обстрелы </w:t>
      </w:r>
      <w:proofErr w:type="spellStart"/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>душманов</w:t>
      </w:r>
      <w:proofErr w:type="spellEnd"/>
      <w:r w:rsidRPr="00637773">
        <w:rPr>
          <w:rFonts w:eastAsia="Times New Roman" w:cs="Times New Roman"/>
          <w:szCs w:val="24"/>
          <w:bdr w:val="none" w:sz="0" w:space="0" w:color="auto" w:frame="1"/>
          <w:lang w:eastAsia="ru-RU"/>
        </w:rPr>
        <w:t>. Но не все дожили до этого счастливого дня.</w:t>
      </w:r>
    </w:p>
    <w:p w:rsidR="00D43B70" w:rsidRDefault="00D43B70" w:rsidP="00533101">
      <w:pPr>
        <w:pStyle w:val="a7"/>
        <w:ind w:firstLine="708"/>
        <w:rPr>
          <w:rFonts w:eastAsia="Times New Roman" w:cs="Times New Roman"/>
          <w:color w:val="2C2C2C"/>
          <w:szCs w:val="24"/>
          <w:lang w:val="kk-KZ" w:eastAsia="ru-RU"/>
        </w:rPr>
      </w:pP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Память павших в афганской войне почтили минутой молчания. В конце мероприятия </w:t>
      </w:r>
      <w:r w:rsidR="004778BE">
        <w:rPr>
          <w:rFonts w:eastAsia="Times New Roman" w:cs="Times New Roman"/>
          <w:color w:val="2C2C2C"/>
          <w:szCs w:val="24"/>
          <w:lang w:val="kk-KZ" w:eastAsia="ru-RU"/>
        </w:rPr>
        <w:t>воины- интернационалисты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были награждены </w:t>
      </w:r>
      <w:r w:rsidR="004778BE">
        <w:rPr>
          <w:rFonts w:eastAsia="Times New Roman" w:cs="Times New Roman"/>
          <w:color w:val="2C2C2C"/>
          <w:szCs w:val="24"/>
          <w:lang w:val="kk-KZ" w:eastAsia="ru-RU"/>
        </w:rPr>
        <w:t>памятными</w:t>
      </w:r>
      <w:r w:rsidRPr="00637773">
        <w:rPr>
          <w:rFonts w:eastAsia="Times New Roman" w:cs="Times New Roman"/>
          <w:color w:val="2C2C2C"/>
          <w:szCs w:val="24"/>
          <w:lang w:val="kk-KZ" w:eastAsia="ru-RU"/>
        </w:rPr>
        <w:t xml:space="preserve"> подарками.</w:t>
      </w:r>
    </w:p>
    <w:p w:rsidR="00533101" w:rsidRDefault="00533101" w:rsidP="00637773">
      <w:pPr>
        <w:pStyle w:val="a7"/>
        <w:rPr>
          <w:rFonts w:eastAsia="Times New Roman" w:cs="Times New Roman"/>
          <w:color w:val="2C2C2C"/>
          <w:szCs w:val="24"/>
          <w:lang w:val="kk-KZ" w:eastAsia="ru-RU"/>
        </w:rPr>
      </w:pPr>
    </w:p>
    <w:p w:rsidR="00E622CF" w:rsidRPr="00637773" w:rsidRDefault="00E622CF" w:rsidP="00637773">
      <w:pPr>
        <w:pStyle w:val="a7"/>
        <w:rPr>
          <w:rFonts w:eastAsia="Times New Roman" w:cs="Times New Roman"/>
          <w:szCs w:val="24"/>
          <w:lang w:eastAsia="ru-RU"/>
        </w:rPr>
      </w:pPr>
    </w:p>
    <w:p w:rsidR="00262076" w:rsidRPr="00D43B66" w:rsidRDefault="00262076" w:rsidP="00262076">
      <w:pPr>
        <w:spacing w:line="240" w:lineRule="atLeast"/>
        <w:jc w:val="both"/>
        <w:rPr>
          <w:sz w:val="22"/>
          <w:szCs w:val="22"/>
          <w:lang w:val="tt-RU"/>
        </w:rPr>
      </w:pPr>
    </w:p>
    <w:p w:rsidR="00262076" w:rsidRDefault="00262076" w:rsidP="00262076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</w:t>
      </w:r>
    </w:p>
    <w:p w:rsidR="00262076" w:rsidRDefault="00262076" w:rsidP="00262076">
      <w:pPr>
        <w:jc w:val="both"/>
        <w:rPr>
          <w:bCs/>
          <w:sz w:val="22"/>
          <w:szCs w:val="22"/>
        </w:rPr>
      </w:pPr>
    </w:p>
    <w:p w:rsidR="00262076" w:rsidRDefault="00262076" w:rsidP="00262076">
      <w:pPr>
        <w:jc w:val="both"/>
        <w:rPr>
          <w:bCs/>
          <w:sz w:val="22"/>
          <w:szCs w:val="22"/>
        </w:rPr>
      </w:pPr>
    </w:p>
    <w:p w:rsidR="00262076" w:rsidRDefault="00262076" w:rsidP="00262076">
      <w:pPr>
        <w:jc w:val="both"/>
        <w:rPr>
          <w:bCs/>
          <w:sz w:val="22"/>
          <w:szCs w:val="22"/>
        </w:rPr>
      </w:pPr>
    </w:p>
    <w:tbl>
      <w:tblPr>
        <w:tblW w:w="972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8"/>
        <w:gridCol w:w="1690"/>
        <w:gridCol w:w="1619"/>
        <w:gridCol w:w="1984"/>
        <w:gridCol w:w="2354"/>
      </w:tblGrid>
      <w:tr w:rsidR="00262076" w:rsidRPr="00DC6039" w:rsidTr="007C2C6D">
        <w:trPr>
          <w:trHeight w:val="470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2076" w:rsidRDefault="00262076" w:rsidP="007C2C6D">
            <w:pPr>
              <w:jc w:val="center"/>
              <w:rPr>
                <w:color w:val="000000"/>
              </w:rPr>
            </w:pPr>
            <w:r w:rsidRPr="00DC6039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 xml:space="preserve"> </w:t>
            </w:r>
            <w:r w:rsidRPr="00DC6039">
              <w:rPr>
                <w:color w:val="000000"/>
              </w:rPr>
              <w:t>(район)</w:t>
            </w:r>
          </w:p>
          <w:p w:rsidR="00262076" w:rsidRPr="00DC6039" w:rsidRDefault="00262076" w:rsidP="007C2C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5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Приняли участие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C6039" w:rsidRDefault="00262076" w:rsidP="007C2C6D">
            <w:pPr>
              <w:spacing w:line="280" w:lineRule="exact"/>
              <w:jc w:val="center"/>
            </w:pPr>
            <w:r>
              <w:rPr>
                <w:color w:val="000000"/>
              </w:rPr>
              <w:t>Приглашенные (ФИО, должность)</w:t>
            </w:r>
          </w:p>
        </w:tc>
      </w:tr>
      <w:tr w:rsidR="00262076" w:rsidRPr="00DC6039" w:rsidTr="007C2C6D">
        <w:trPr>
          <w:trHeight w:val="701"/>
        </w:trPr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2076" w:rsidRPr="00DC6039" w:rsidRDefault="00262076" w:rsidP="007C2C6D">
            <w:pPr>
              <w:spacing w:line="280" w:lineRule="exact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ОО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педагогов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Количество</w:t>
            </w:r>
          </w:p>
          <w:p w:rsidR="00262076" w:rsidRPr="00DC6039" w:rsidRDefault="00262076" w:rsidP="007C2C6D">
            <w:pPr>
              <w:spacing w:line="280" w:lineRule="exact"/>
              <w:jc w:val="center"/>
            </w:pPr>
            <w:r w:rsidRPr="00DC6039">
              <w:rPr>
                <w:color w:val="000000"/>
              </w:rPr>
              <w:t>учащихся</w:t>
            </w: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C6039" w:rsidRDefault="00262076" w:rsidP="007C2C6D">
            <w:pPr>
              <w:spacing w:line="280" w:lineRule="exact"/>
              <w:jc w:val="center"/>
            </w:pPr>
          </w:p>
        </w:tc>
      </w:tr>
      <w:tr w:rsidR="00262076" w:rsidRPr="00DC6039" w:rsidTr="007C2C6D">
        <w:trPr>
          <w:trHeight w:val="35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jc w:val="center"/>
            </w:pPr>
            <w:r>
              <w:t>МКОУ «Ансалтинская СОШ»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jc w:val="center"/>
            </w:pPr>
            <w: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2076" w:rsidRPr="00DC6039" w:rsidRDefault="00262076" w:rsidP="007C2C6D">
            <w:pPr>
              <w:jc w:val="center"/>
            </w:pPr>
            <w:r>
              <w:t>263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Default="00262076" w:rsidP="007C2C6D">
            <w:r>
              <w:t>Воины – интернационалисты: 1. Магомедов М</w:t>
            </w:r>
            <w:r w:rsidR="000641F8">
              <w:t>.</w:t>
            </w:r>
            <w:r>
              <w:t>М</w:t>
            </w:r>
            <w:r w:rsidR="000641F8">
              <w:t>.</w:t>
            </w:r>
            <w:r>
              <w:t>;</w:t>
            </w:r>
          </w:p>
          <w:p w:rsidR="00262076" w:rsidRPr="00DC6039" w:rsidRDefault="00262076" w:rsidP="000641F8">
            <w:r>
              <w:t>2. Магомедов Ш</w:t>
            </w:r>
            <w:r w:rsidR="000641F8">
              <w:t>.</w:t>
            </w:r>
            <w:r>
              <w:t xml:space="preserve"> М.</w:t>
            </w:r>
          </w:p>
        </w:tc>
      </w:tr>
    </w:tbl>
    <w:p w:rsidR="00262076" w:rsidRDefault="00262076" w:rsidP="00262076">
      <w:pPr>
        <w:jc w:val="both"/>
        <w:rPr>
          <w:bCs/>
          <w:sz w:val="22"/>
          <w:szCs w:val="22"/>
        </w:rPr>
      </w:pPr>
    </w:p>
    <w:p w:rsidR="002F2CA1" w:rsidRDefault="002F2CA1" w:rsidP="00262076">
      <w:pPr>
        <w:jc w:val="both"/>
        <w:rPr>
          <w:bCs/>
          <w:sz w:val="22"/>
          <w:szCs w:val="22"/>
        </w:rPr>
      </w:pPr>
    </w:p>
    <w:p w:rsidR="005952A7" w:rsidRDefault="005952A7" w:rsidP="00262076">
      <w:pPr>
        <w:jc w:val="both"/>
        <w:rPr>
          <w:bCs/>
          <w:sz w:val="22"/>
          <w:szCs w:val="22"/>
        </w:rPr>
      </w:pPr>
    </w:p>
    <w:p w:rsidR="005952A7" w:rsidRDefault="005952A7" w:rsidP="00262076">
      <w:pPr>
        <w:jc w:val="both"/>
        <w:rPr>
          <w:bCs/>
          <w:sz w:val="22"/>
          <w:szCs w:val="22"/>
        </w:rPr>
      </w:pPr>
    </w:p>
    <w:p w:rsidR="002F2CA1" w:rsidRDefault="002F2CA1" w:rsidP="00262076">
      <w:pPr>
        <w:jc w:val="both"/>
        <w:rPr>
          <w:bCs/>
          <w:sz w:val="22"/>
          <w:szCs w:val="22"/>
        </w:rPr>
      </w:pPr>
    </w:p>
    <w:p w:rsidR="002F2CA1" w:rsidRDefault="002F2CA1" w:rsidP="00262076">
      <w:pPr>
        <w:jc w:val="both"/>
        <w:rPr>
          <w:bCs/>
          <w:sz w:val="22"/>
          <w:szCs w:val="22"/>
        </w:rPr>
      </w:pPr>
    </w:p>
    <w:p w:rsidR="002F2CA1" w:rsidRPr="005952A7" w:rsidRDefault="002F2CA1" w:rsidP="00262076">
      <w:pPr>
        <w:jc w:val="both"/>
        <w:rPr>
          <w:bCs/>
          <w:szCs w:val="22"/>
        </w:rPr>
      </w:pPr>
      <w:r w:rsidRPr="005952A7">
        <w:rPr>
          <w:bCs/>
          <w:szCs w:val="22"/>
        </w:rPr>
        <w:t>Отчет составила зам</w:t>
      </w:r>
      <w:proofErr w:type="gramStart"/>
      <w:r w:rsidRPr="005952A7">
        <w:rPr>
          <w:bCs/>
          <w:szCs w:val="22"/>
        </w:rPr>
        <w:t>.д</w:t>
      </w:r>
      <w:proofErr w:type="gramEnd"/>
      <w:r w:rsidRPr="005952A7">
        <w:rPr>
          <w:bCs/>
          <w:szCs w:val="22"/>
        </w:rPr>
        <w:t xml:space="preserve">иректора по ВР:                                     / </w:t>
      </w:r>
      <w:proofErr w:type="spellStart"/>
      <w:r w:rsidRPr="005952A7">
        <w:rPr>
          <w:bCs/>
          <w:szCs w:val="22"/>
        </w:rPr>
        <w:t>Узаирова</w:t>
      </w:r>
      <w:proofErr w:type="spellEnd"/>
      <w:r w:rsidRPr="005952A7">
        <w:rPr>
          <w:bCs/>
          <w:szCs w:val="22"/>
        </w:rPr>
        <w:t xml:space="preserve"> Р.А.</w:t>
      </w:r>
    </w:p>
    <w:p w:rsidR="00262076" w:rsidRPr="005952A7" w:rsidRDefault="00262076" w:rsidP="00262076">
      <w:pPr>
        <w:jc w:val="both"/>
        <w:rPr>
          <w:bCs/>
          <w:szCs w:val="22"/>
        </w:rPr>
      </w:pPr>
    </w:p>
    <w:p w:rsidR="00753FCD" w:rsidRPr="00637773" w:rsidRDefault="00753FCD" w:rsidP="00637773">
      <w:pPr>
        <w:pStyle w:val="a7"/>
        <w:rPr>
          <w:rFonts w:cs="Times New Roman"/>
          <w:szCs w:val="24"/>
        </w:rPr>
      </w:pPr>
    </w:p>
    <w:sectPr w:rsidR="00753FCD" w:rsidRPr="00637773" w:rsidSect="00014D64">
      <w:pgSz w:w="11906" w:h="16838" w:code="9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22CF"/>
    <w:rsid w:val="00014D64"/>
    <w:rsid w:val="000641F8"/>
    <w:rsid w:val="000A57CF"/>
    <w:rsid w:val="00262076"/>
    <w:rsid w:val="002F2CA1"/>
    <w:rsid w:val="004778BE"/>
    <w:rsid w:val="00533101"/>
    <w:rsid w:val="005952A7"/>
    <w:rsid w:val="00637773"/>
    <w:rsid w:val="006426F7"/>
    <w:rsid w:val="00753FCD"/>
    <w:rsid w:val="00A3045E"/>
    <w:rsid w:val="00B73839"/>
    <w:rsid w:val="00C67E6A"/>
    <w:rsid w:val="00D43B70"/>
    <w:rsid w:val="00E622CF"/>
    <w:rsid w:val="00FB221F"/>
    <w:rsid w:val="00FD6AB4"/>
    <w:rsid w:val="00FE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76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2C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622C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622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622C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37773"/>
    <w:rPr>
      <w:b/>
      <w:bCs/>
    </w:rPr>
  </w:style>
  <w:style w:type="paragraph" w:styleId="a7">
    <w:name w:val="No Spacing"/>
    <w:uiPriority w:val="1"/>
    <w:qFormat/>
    <w:rsid w:val="00637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9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3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8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14</cp:revision>
  <dcterms:created xsi:type="dcterms:W3CDTF">2019-02-06T08:01:00Z</dcterms:created>
  <dcterms:modified xsi:type="dcterms:W3CDTF">2019-02-16T08:46:00Z</dcterms:modified>
</cp:coreProperties>
</file>