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767806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0b49891-40ec-4ab4-8be6-8343d170ad5f" w:id="1"/>
      <w:r>
        <w:rPr>
          <w:rFonts w:ascii="Times New Roman" w:hAnsi="Times New Roman"/>
          <w:b/>
          <w:i w:val="false"/>
          <w:color w:val="000000"/>
          <w:sz w:val="28"/>
        </w:rPr>
        <w:t xml:space="preserve">Министерство образования и науки Республики Дагестан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9ddc25da-3cd4-4709-b96f-e9d7f0a42b45" w:id="2"/>
      <w:r>
        <w:rPr>
          <w:rFonts w:ascii="Times New Roman" w:hAnsi="Times New Roman"/>
          <w:b/>
          <w:i w:val="false"/>
          <w:color w:val="000000"/>
          <w:sz w:val="28"/>
        </w:rPr>
        <w:t>УО АМР "Ботлихский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ШМО ест.-науч.цикла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Р.А.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Абдулмаджидова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 Л.Р.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3661634)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6e18b3c-35f3-4b4e-b4f2-8d25001e58d1" w:id="3"/>
      <w:r>
        <w:rPr>
          <w:rFonts w:ascii="Times New Roman" w:hAnsi="Times New Roman"/>
          <w:b/>
          <w:i w:val="false"/>
          <w:color w:val="000000"/>
          <w:sz w:val="28"/>
        </w:rPr>
        <w:t>с.Ансалта</w:t>
      </w:r>
      <w:bookmarkEnd w:id="3"/>
      <w:r>
        <w:rPr>
          <w:rFonts w:ascii="Times New Roman" w:hAnsi="Times New Roman"/>
          <w:b/>
          <w:i w:val="false"/>
          <w:color w:val="000000"/>
          <w:sz w:val="28"/>
        </w:rPr>
        <w:t xml:space="preserve">‌ </w:t>
      </w:r>
      <w:bookmarkStart w:name="c1839617-66db-4450-acc5-76a3deaf668e"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7678064" w:id="5"/>
    <w:p>
      <w:pPr>
        <w:sectPr>
          <w:pgSz w:w="11906" w:h="16383" w:orient="portrait"/>
        </w:sectPr>
      </w:pPr>
    </w:p>
    <w:bookmarkEnd w:id="5"/>
    <w:bookmarkEnd w:id="0"/>
    <w:bookmarkStart w:name="block-27678065"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r>
        <w:rPr>
          <w:rFonts w:ascii="Times New Roman" w:hAnsi="Times New Roman"/>
          <w:b w:val="false"/>
          <w:i w:val="false"/>
          <w:color w:val="000000"/>
          <w:sz w:val="28"/>
        </w:rPr>
        <w:t>‌</w:t>
      </w:r>
      <w:bookmarkStart w:name="8ddfe65f-f659-49ad-9159-952bb7a2712d" w:id="7"/>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r>
      <w:bookmarkStart w:name="8ddfe65f-f659-49ad-9159-952bb7a2712d" w:id="8"/>
      <w:bookmarkEnd w:id="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27678065" w:id="9"/>
    <w:p>
      <w:pPr>
        <w:sectPr>
          <w:pgSz w:w="11906" w:h="16383" w:orient="portrait"/>
        </w:sectPr>
      </w:pPr>
    </w:p>
    <w:bookmarkEnd w:id="9"/>
    <w:bookmarkEnd w:id="6"/>
    <w:bookmarkStart w:name="block-27678066" w:id="10"/>
    <w:p>
      <w:pPr>
        <w:spacing w:before="0" w:after="0" w:line="264"/>
        <w:ind w:left="120"/>
        <w:jc w:val="both"/>
      </w:pPr>
      <w:bookmarkStart w:name="_Toc124426195" w:id="11"/>
      <w:bookmarkEnd w:id="11"/>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2"/>
      <w:bookmarkEnd w:id="12"/>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27678066" w:id="13"/>
    <w:p>
      <w:pPr>
        <w:sectPr>
          <w:pgSz w:w="11906" w:h="16383" w:orient="portrait"/>
        </w:sectPr>
      </w:pPr>
    </w:p>
    <w:bookmarkEnd w:id="13"/>
    <w:bookmarkEnd w:id="10"/>
    <w:bookmarkStart w:name="block-27678063" w:id="14"/>
    <w:p>
      <w:pPr>
        <w:spacing w:before="0" w:after="0" w:line="264"/>
        <w:ind w:left="120"/>
        <w:jc w:val="both"/>
      </w:pPr>
      <w:bookmarkStart w:name="_Toc124426206" w:id="15"/>
      <w:bookmarkEnd w:id="15"/>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6"/>
      <w:bookmarkEnd w:id="16"/>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Symbol" w:hAnsi="Symbol"/>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27678063" w:id="17"/>
    <w:p>
      <w:pPr>
        <w:sectPr>
          <w:pgSz w:w="11906" w:h="16383" w:orient="portrait"/>
        </w:sectPr>
      </w:pPr>
    </w:p>
    <w:bookmarkEnd w:id="17"/>
    <w:bookmarkEnd w:id="14"/>
    <w:bookmarkStart w:name="block-27678067"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27678067" w:id="19"/>
    <w:p>
      <w:pPr>
        <w:sectPr>
          <w:pgSz w:w="16383" w:h="11906" w:orient="landscape"/>
        </w:sectPr>
      </w:pPr>
    </w:p>
    <w:bookmarkEnd w:id="19"/>
    <w:bookmarkEnd w:id="18"/>
    <w:bookmarkStart w:name="block-27678068"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7"/>
        <w:gridCol w:w="3011"/>
        <w:gridCol w:w="1165"/>
        <w:gridCol w:w="2159"/>
        <w:gridCol w:w="2303"/>
        <w:gridCol w:w="1629"/>
        <w:gridCol w:w="2800"/>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явления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научного познания. Описание физических явлений с помощью моделей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агрегатных состояний воды. Обобщение по разделу «Первоначальные сведения о строении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 мера инертности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2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и её виды. Трение в природе и технике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21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и причины её существования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7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 Атмосферное давление"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1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https://m.edsoo.ru/ff0a4252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https://m.edsoo.ru/ff0a4360</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https://m.edsoo.ru/ff0a4ee6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https://m.edsoo.ru/ff0a4ffe</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1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1" w:type="dxa"/>
            <w:tcBorders/>
            <w:tcMar>
              <w:top w:w="50" w:type="dxa"/>
              <w:left w:w="100" w:type="dxa"/>
            </w:tcMar>
            <w:vAlign w:val="center"/>
          </w:tcPr>
          <w:p>
            <w:pPr>
              <w:spacing w:before="0" w:after="0" w:line="276"/>
              <w:ind w:left="135"/>
              <w:jc w:val="center"/>
            </w:pPr>
          </w:p>
        </w:tc>
        <w:tc>
          <w:tcPr>
            <w:tcW w:w="1612" w:type="dxa"/>
            <w:tcBorders/>
            <w:tcMar>
              <w:top w:w="50" w:type="dxa"/>
              <w:left w:w="100" w:type="dxa"/>
            </w:tcMar>
            <w:vAlign w:val="center"/>
          </w:tcPr>
          <w:p>
            <w:pPr>
              <w:spacing w:before="0" w:after="0" w:line="276"/>
              <w:ind w:left="135"/>
              <w:jc w:val="center"/>
            </w:pPr>
          </w:p>
        </w:tc>
        <w:tc>
          <w:tcPr>
            <w:tcW w:w="1140" w:type="dxa"/>
            <w:tcBorders/>
            <w:tcMar>
              <w:top w:w="50" w:type="dxa"/>
              <w:left w:w="100" w:type="dxa"/>
            </w:tcMar>
            <w:vAlign w:val="center"/>
          </w:tcPr>
          <w:p>
            <w:pPr>
              <w:spacing w:before="0" w:after="0"/>
              <w:ind w:left="135"/>
              <w:jc w:val="left"/>
            </w:pPr>
          </w:p>
        </w:tc>
        <w:tc>
          <w:tcPr>
            <w:tcW w:w="196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41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8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20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1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https://m.edsoo.ru/ff0abd2c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https://m.edsoo.ru/ff0abea8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https://m.edsoo.ru/ff0ac0ba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https://m.edsoo.ru/ff0ac1d2</w:t>
              </w:r>
            </w:hyperlink>
          </w:p>
        </w:tc>
      </w:tr>
      <w:tr>
        <w:trPr>
          <w:trHeight w:val="28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https://m.edsoo.ru/ff0acb14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https://m.edsoo.ru/ff0acdc6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13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1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20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21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6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3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6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7678068" w:id="21"/>
    <w:p>
      <w:pPr>
        <w:sectPr>
          <w:pgSz w:w="16383" w:h="11906" w:orient="landscape"/>
        </w:sectPr>
      </w:pPr>
    </w:p>
    <w:bookmarkEnd w:id="21"/>
    <w:bookmarkEnd w:id="20"/>
    <w:bookmarkStart w:name="block-27678069"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5e1a49e1-ad56-46a9-9903-1302f784ec56" w:id="23"/>
      <w:r>
        <w:rPr>
          <w:rFonts w:ascii="Times New Roman" w:hAnsi="Times New Roman"/>
          <w:b w:val="false"/>
          <w:i w:val="false"/>
          <w:color w:val="000000"/>
          <w:sz w:val="28"/>
        </w:rPr>
        <w:t>• Физика: 7-й класс: базовый уровень: учебник, 7 класс/ Перышкин И.М., Иванов А.И., Акционерное общество «Издательство «Просвещение»</w:t>
      </w:r>
      <w:bookmarkEnd w:id="23"/>
      <w:r>
        <w:rPr>
          <w:sz w:val="28"/>
        </w:rPr>
        <w:br/>
      </w:r>
      <w:bookmarkStart w:name="5e1a49e1-ad56-46a9-9903-1302f784ec56" w:id="24"/>
      <w:r>
        <w:rPr>
          <w:rFonts w:ascii="Times New Roman" w:hAnsi="Times New Roman"/>
          <w:b w:val="false"/>
          <w:i w:val="false"/>
          <w:color w:val="000000"/>
          <w:sz w:val="28"/>
        </w:rPr>
        <w:t xml:space="preserve"> • Физика, 9 класс/ ,Белага В.В., Ломаченков И.А., Панебратцев Ю.А. Акционерное общество «Издательство «Просвещение»</w:t>
      </w:r>
      <w:bookmarkEnd w:id="24"/>
      <w:r>
        <w:rPr>
          <w:sz w:val="28"/>
        </w:rPr>
        <w:br/>
      </w:r>
      <w:bookmarkStart w:name="5e1a49e1-ad56-46a9-9903-1302f784ec56" w:id="25"/>
      <w:r>
        <w:rPr>
          <w:rFonts w:ascii="Times New Roman" w:hAnsi="Times New Roman"/>
          <w:b w:val="false"/>
          <w:i w:val="false"/>
          <w:color w:val="000000"/>
          <w:sz w:val="28"/>
        </w:rPr>
        <w:t xml:space="preserve"> • Физика, 9 класс/ Кабардин О.Ф., Акционерное общество «Издательство «Просвещение»</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7678069" w:id="26"/>
    <w:p>
      <w:pPr>
        <w:sectPr>
          <w:pgSz w:w="11906" w:h="16383" w:orient="portrait"/>
        </w:sectPr>
      </w:pPr>
    </w:p>
    <w:bookmarkEnd w:id="26"/>
    <w:bookmarkEnd w:id="22"/>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78e" Type="http://schemas.openxmlformats.org/officeDocument/2006/relationships/hyperlink" Id="rId76"/>
    <Relationship TargetMode="External" Target="https://m.edsoo.ru/ff0a48a6" Type="http://schemas.openxmlformats.org/officeDocument/2006/relationships/hyperlink" Id="rId77"/>
    <Relationship TargetMode="External" Target="https://m.edsoo.ru/ff0a4c48" Type="http://schemas.openxmlformats.org/officeDocument/2006/relationships/hyperlink" Id="rId78"/>
    <Relationship TargetMode="External" Target="https://m.edsoo.ru/ff0a4252" Type="http://schemas.openxmlformats.org/officeDocument/2006/relationships/hyperlink" Id="rId79"/>
    <Relationship TargetMode="External" Target="https://m.edsoo.ru/ff0a4360" Type="http://schemas.openxmlformats.org/officeDocument/2006/relationships/hyperlink" Id="rId80"/>
    <Relationship TargetMode="External" Target="https://m.edsoo.ru/ff0a4ee6" Type="http://schemas.openxmlformats.org/officeDocument/2006/relationships/hyperlink" Id="rId81"/>
    <Relationship TargetMode="External" Target="https://m.edsoo.ru/ff0a4ffe"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bd2c" Type="http://schemas.openxmlformats.org/officeDocument/2006/relationships/hyperlink" Id="rId123"/>
    <Relationship TargetMode="External" Target="https://m.edsoo.ru/ff0abea8" Type="http://schemas.openxmlformats.org/officeDocument/2006/relationships/hyperlink" Id="rId124"/>
    <Relationship TargetMode="External" Target="https://m.edsoo.ru/ff0ac3d0" Type="http://schemas.openxmlformats.org/officeDocument/2006/relationships/hyperlink" Id="rId125"/>
    <Relationship TargetMode="External" Target="https://m.edsoo.ru/ff0ac0ba" Type="http://schemas.openxmlformats.org/officeDocument/2006/relationships/hyperlink" Id="rId126"/>
    <Relationship TargetMode="External" Target="https://m.edsoo.ru/ff0ac1d2" Type="http://schemas.openxmlformats.org/officeDocument/2006/relationships/hyperlink" Id="rId127"/>
    <Relationship TargetMode="External" Target="https://m.edsoo.ru/ff0ac74a" Type="http://schemas.openxmlformats.org/officeDocument/2006/relationships/hyperlink" Id="rId128"/>
    <Relationship TargetMode="External" Target="https://m.edsoo.ru/ff0ac86c" Type="http://schemas.openxmlformats.org/officeDocument/2006/relationships/hyperlink" Id="rId129"/>
    <Relationship TargetMode="External" Target="https://m.edsoo.ru/ff0acb14" Type="http://schemas.openxmlformats.org/officeDocument/2006/relationships/hyperlink" Id="rId130"/>
    <Relationship TargetMode="External" Target="https://m.edsoo.ru/ff0acc5e" Type="http://schemas.openxmlformats.org/officeDocument/2006/relationships/hyperlink" Id="rId131"/>
    <Relationship TargetMode="External" Target="https://m.edsoo.ru/ff0acdc6"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